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DC6" w:rsidRPr="00B35DC6" w:rsidRDefault="00B35DC6" w:rsidP="008D4BCB">
      <w:pPr>
        <w:bidi w:val="0"/>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B35DC6">
        <w:rPr>
          <w:rFonts w:ascii="Times New Roman" w:eastAsia="Times New Roman" w:hAnsi="Times New Roman" w:cs="Times New Roman"/>
          <w:b/>
          <w:bCs/>
          <w:kern w:val="36"/>
          <w:sz w:val="48"/>
          <w:szCs w:val="48"/>
          <w:rtl/>
        </w:rPr>
        <w:t>الصعيد على خريطة التنمية</w:t>
      </w:r>
    </w:p>
    <w:p w:rsidR="00B35DC6" w:rsidRPr="00B35DC6" w:rsidRDefault="00B35DC6" w:rsidP="008D4BCB">
      <w:pPr>
        <w:bidi w:val="0"/>
        <w:spacing w:after="0" w:line="240" w:lineRule="auto"/>
        <w:jc w:val="center"/>
        <w:rPr>
          <w:rFonts w:ascii="Times New Roman" w:eastAsia="Times New Roman" w:hAnsi="Times New Roman" w:cs="Times New Roman"/>
          <w:sz w:val="24"/>
          <w:szCs w:val="24"/>
        </w:rPr>
      </w:pPr>
      <w:bookmarkStart w:id="0" w:name="_GoBack"/>
      <w:bookmarkEnd w:id="0"/>
      <w:r w:rsidRPr="00B35DC6">
        <w:rPr>
          <w:rFonts w:ascii="Times New Roman" w:eastAsia="Times New Roman" w:hAnsi="Times New Roman" w:cs="Times New Roman"/>
          <w:noProof/>
          <w:color w:val="0000FF"/>
          <w:sz w:val="24"/>
          <w:szCs w:val="24"/>
        </w:rPr>
        <w:drawing>
          <wp:inline distT="0" distB="0" distL="0" distR="0" wp14:anchorId="42DF791C" wp14:editId="1235EE35">
            <wp:extent cx="951230" cy="1038860"/>
            <wp:effectExtent l="0" t="0" r="1270" b="8890"/>
            <wp:docPr id="2" name="Picture 2" descr="http://www.ahram.org.eg/Media/Writer/2017-636485445009287452-928_mai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hram.org.eg/Media/Writer/2017-636485445009287452-928_main.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1230" cy="1038860"/>
                    </a:xfrm>
                    <a:prstGeom prst="rect">
                      <a:avLst/>
                    </a:prstGeom>
                    <a:noFill/>
                    <a:ln>
                      <a:noFill/>
                    </a:ln>
                  </pic:spPr>
                </pic:pic>
              </a:graphicData>
            </a:graphic>
          </wp:inline>
        </w:drawing>
      </w:r>
    </w:p>
    <w:p w:rsidR="00B35DC6" w:rsidRPr="00B35DC6" w:rsidRDefault="00B35DC6" w:rsidP="00B35DC6">
      <w:pPr>
        <w:bidi w:val="0"/>
        <w:spacing w:after="0" w:line="240" w:lineRule="auto"/>
        <w:jc w:val="right"/>
        <w:rPr>
          <w:rFonts w:ascii="Times New Roman" w:eastAsia="Times New Roman" w:hAnsi="Times New Roman" w:cs="Times New Roman"/>
          <w:sz w:val="24"/>
          <w:szCs w:val="24"/>
        </w:rPr>
      </w:pPr>
      <w:r w:rsidRPr="00B35DC6">
        <w:rPr>
          <w:rFonts w:ascii="Times New Roman" w:eastAsia="Times New Roman" w:hAnsi="Times New Roman" w:cs="Times New Roman"/>
          <w:sz w:val="24"/>
          <w:szCs w:val="24"/>
        </w:rPr>
        <w:t xml:space="preserve"> </w:t>
      </w:r>
    </w:p>
    <w:p w:rsidR="00B35DC6" w:rsidRPr="00B35DC6" w:rsidRDefault="00B35DC6" w:rsidP="00B35DC6">
      <w:pPr>
        <w:bidi w:val="0"/>
        <w:spacing w:before="100" w:beforeAutospacing="1" w:after="100" w:afterAutospacing="1" w:line="240" w:lineRule="auto"/>
        <w:jc w:val="right"/>
        <w:rPr>
          <w:rFonts w:ascii="Times New Roman" w:eastAsia="Times New Roman" w:hAnsi="Times New Roman" w:cs="Times New Roman"/>
          <w:sz w:val="24"/>
          <w:szCs w:val="24"/>
        </w:rPr>
      </w:pPr>
      <w:r w:rsidRPr="00B35DC6">
        <w:rPr>
          <w:rFonts w:ascii="Times New Roman" w:eastAsia="Times New Roman" w:hAnsi="Times New Roman" w:cs="Times New Roman"/>
          <w:sz w:val="24"/>
          <w:szCs w:val="24"/>
          <w:rtl/>
        </w:rPr>
        <w:t>تشير المشروعات التنموية الكبرى التى يشهدها صعيد مصر، سواء مشروعات البنية الأساسية من طرق و«كباري» أو المشروعات الإنتاجية العملاقة، إلى أن الصعيد أصبح فى قلب الخريطة التنموية، التى تشهدها مصر فى كل أرجائها، وتستهدف تحويل محافظات الصعيد من محافظات طاردة ـ لما تعرضت له من تهميش، ونقص الخدمات والمشروعات عبر فترات سابقة ـ إلى منطقة جاذبة للاستثمار، وإحدى قاطرات التنمية، لما يحظى به الصعيد من موارد طبيعية هائلة، وكذلك موارد بشرية، وفى ظل وجود توجه حقيقى من جانب الدولة لتوظيف تلك الموارد لإحداث نقلة نوعية تستهدف تحسين مستوى معيشة المواطن باعتباره أداة التنمية والغاية منها</w:t>
      </w:r>
      <w:r w:rsidRPr="00B35DC6">
        <w:rPr>
          <w:rFonts w:ascii="Times New Roman" w:eastAsia="Times New Roman" w:hAnsi="Times New Roman" w:cs="Times New Roman"/>
          <w:sz w:val="24"/>
          <w:szCs w:val="24"/>
        </w:rPr>
        <w:t>.</w:t>
      </w:r>
    </w:p>
    <w:p w:rsidR="00B35DC6" w:rsidRPr="00B35DC6" w:rsidRDefault="00B35DC6" w:rsidP="00B35DC6">
      <w:pPr>
        <w:bidi w:val="0"/>
        <w:spacing w:after="0" w:line="240" w:lineRule="auto"/>
        <w:jc w:val="right"/>
        <w:rPr>
          <w:rFonts w:ascii="Times New Roman" w:eastAsia="Times New Roman" w:hAnsi="Times New Roman" w:cs="Times New Roman"/>
          <w:sz w:val="24"/>
          <w:szCs w:val="24"/>
        </w:rPr>
      </w:pPr>
    </w:p>
    <w:p w:rsidR="00B35DC6" w:rsidRPr="00B35DC6" w:rsidRDefault="00B35DC6" w:rsidP="00B35DC6">
      <w:pPr>
        <w:bidi w:val="0"/>
        <w:spacing w:before="100" w:beforeAutospacing="1" w:after="100" w:afterAutospacing="1" w:line="240" w:lineRule="auto"/>
        <w:jc w:val="right"/>
        <w:rPr>
          <w:rFonts w:ascii="Times New Roman" w:eastAsia="Times New Roman" w:hAnsi="Times New Roman" w:cs="Times New Roman"/>
          <w:sz w:val="24"/>
          <w:szCs w:val="24"/>
        </w:rPr>
      </w:pPr>
      <w:r w:rsidRPr="00B35DC6">
        <w:rPr>
          <w:rFonts w:ascii="Times New Roman" w:eastAsia="Times New Roman" w:hAnsi="Times New Roman" w:cs="Times New Roman"/>
          <w:sz w:val="24"/>
          <w:szCs w:val="24"/>
          <w:rtl/>
        </w:rPr>
        <w:t xml:space="preserve">خريطة كبيرة من المشروعات العملاقة، التى افتتحها الرئيس عبد الفتاح السيسى خلال الأعوام الأخيرة فى كل مناطق الصعيد، تستهدف عدة أمور، أولها تحديث البنية التحتية لمدن وقرى الصعيد، وربطها بكل أنحاء الجمهورية عبر شبكة الكباري، والطرق العملاقة، وتحويلها لمناطق جاذبة للاستثمارات المحلية والأجنبية، وثانيها إقامة العديد من المصانع والمشروعات، التى توفر فرص العمل لأبناء الصعيد وتسهم فى مواجهة مشكلة البطالة، وتعتمد هذه المشروعات على الميزة النسبية، التى تتمتع بها الكثير من محافظات الصعيد، خاصة فى مجال المعادن والمشروعات الزراعية، وثالثا أن الصعيد جزء من خطة التنمية الشاملة، التى تشهدها مصر فى كل المجالات وفى كل المناطق سواء فى سيناء فى إطار مساعى الدولة لإعادة توزيع الاستثمارات على مستوى الجمهورية وتحقيق التكافؤ فى توزيع الموارد الاقتصادية، وهو ما جسده القانون رقم 157 لسنة </w:t>
      </w:r>
      <w:r w:rsidRPr="00B35DC6">
        <w:rPr>
          <w:rFonts w:ascii="Times New Roman" w:eastAsia="Times New Roman" w:hAnsi="Times New Roman" w:cs="Times New Roman"/>
          <w:sz w:val="24"/>
          <w:szCs w:val="24"/>
        </w:rPr>
        <w:t xml:space="preserve">2018 </w:t>
      </w:r>
      <w:r w:rsidRPr="00B35DC6">
        <w:rPr>
          <w:rFonts w:ascii="Times New Roman" w:eastAsia="Times New Roman" w:hAnsi="Times New Roman" w:cs="Times New Roman"/>
          <w:sz w:val="24"/>
          <w:szCs w:val="24"/>
          <w:rtl/>
        </w:rPr>
        <w:t>بإنشاء هيئة تنمية الصعيد، الذى أصدره الرئيس السيسى وأقره مجلس النواب. وتقوم الهيئة بوضع خطة للإسراع بالتنمية الاقتصادية والاجتماعية والعمرانية الشاملة لمناطق إقليم جنوب الصعيد فى إطار الخطة العامة للتنمية الاجتماعية والاقتصادية للدولة</w:t>
      </w:r>
      <w:r w:rsidRPr="00B35DC6">
        <w:rPr>
          <w:rFonts w:ascii="Times New Roman" w:eastAsia="Times New Roman" w:hAnsi="Times New Roman" w:cs="Times New Roman"/>
          <w:sz w:val="24"/>
          <w:szCs w:val="24"/>
        </w:rPr>
        <w:t>.</w:t>
      </w:r>
    </w:p>
    <w:p w:rsidR="00B35DC6" w:rsidRPr="00B35DC6" w:rsidRDefault="00B35DC6" w:rsidP="00B35DC6">
      <w:pPr>
        <w:bidi w:val="0"/>
        <w:spacing w:before="100" w:beforeAutospacing="1" w:after="100" w:afterAutospacing="1" w:line="240" w:lineRule="auto"/>
        <w:jc w:val="right"/>
        <w:rPr>
          <w:rFonts w:ascii="Times New Roman" w:eastAsia="Times New Roman" w:hAnsi="Times New Roman" w:cs="Times New Roman"/>
          <w:sz w:val="24"/>
          <w:szCs w:val="24"/>
        </w:rPr>
      </w:pPr>
      <w:r w:rsidRPr="00B35DC6">
        <w:rPr>
          <w:rFonts w:ascii="Times New Roman" w:eastAsia="Times New Roman" w:hAnsi="Times New Roman" w:cs="Times New Roman"/>
          <w:sz w:val="24"/>
          <w:szCs w:val="24"/>
          <w:rtl/>
        </w:rPr>
        <w:t>الصعيد الآن يحتل موقعا بارزا على خريطة التنمية فى مصر، لكن تنمية الصعيد تحتاج إلى جانب جهود الدولة وجود دور فاعل من القطاع الخاص لإعادة توجيه استثماراته إلى محافظات الصعيد، والتركيز على المشروعات الصغيرة والمشروعات كثيفة العمالة، كذلك دور المجتمع المدنى المحلى بما يعزز فى النهاية تحقيق التنمية الشاملة والمستديمة فى صعيد مصر</w:t>
      </w:r>
      <w:r w:rsidRPr="00B35DC6">
        <w:rPr>
          <w:rFonts w:ascii="Times New Roman" w:eastAsia="Times New Roman" w:hAnsi="Times New Roman" w:cs="Times New Roman"/>
          <w:sz w:val="24"/>
          <w:szCs w:val="24"/>
        </w:rPr>
        <w:t>.</w:t>
      </w:r>
    </w:p>
    <w:p w:rsidR="00A9685C" w:rsidRPr="00B35DC6" w:rsidRDefault="00B35DC6" w:rsidP="00B35DC6">
      <w:pPr>
        <w:jc w:val="center"/>
        <w:rPr>
          <w:b/>
          <w:bCs/>
          <w:sz w:val="36"/>
          <w:szCs w:val="36"/>
          <w:rtl/>
          <w:lang w:bidi="ar-EG"/>
        </w:rPr>
      </w:pPr>
      <w:r>
        <w:rPr>
          <w:rFonts w:hint="cs"/>
          <w:b/>
          <w:bCs/>
          <w:sz w:val="36"/>
          <w:szCs w:val="36"/>
          <w:rtl/>
          <w:lang w:bidi="ar-EG"/>
        </w:rPr>
        <w:t xml:space="preserve">                                                      </w:t>
      </w:r>
      <w:r w:rsidRPr="00B35DC6">
        <w:rPr>
          <w:rFonts w:hint="cs"/>
          <w:b/>
          <w:bCs/>
          <w:sz w:val="36"/>
          <w:szCs w:val="36"/>
          <w:rtl/>
          <w:lang w:bidi="ar-EG"/>
        </w:rPr>
        <w:t>المحرر</w:t>
      </w:r>
    </w:p>
    <w:sectPr w:rsidR="00A9685C" w:rsidRPr="00B35DC6" w:rsidSect="0048362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52A"/>
    <w:multiLevelType w:val="multilevel"/>
    <w:tmpl w:val="D308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DC6"/>
    <w:rsid w:val="00483623"/>
    <w:rsid w:val="008D4BCB"/>
    <w:rsid w:val="00A9685C"/>
    <w:rsid w:val="00B35D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D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D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59273">
      <w:bodyDiv w:val="1"/>
      <w:marLeft w:val="0"/>
      <w:marRight w:val="0"/>
      <w:marTop w:val="0"/>
      <w:marBottom w:val="0"/>
      <w:divBdr>
        <w:top w:val="none" w:sz="0" w:space="0" w:color="auto"/>
        <w:left w:val="none" w:sz="0" w:space="0" w:color="auto"/>
        <w:bottom w:val="none" w:sz="0" w:space="0" w:color="auto"/>
        <w:right w:val="none" w:sz="0" w:space="0" w:color="auto"/>
      </w:divBdr>
      <w:divsChild>
        <w:div w:id="1107236669">
          <w:marLeft w:val="0"/>
          <w:marRight w:val="0"/>
          <w:marTop w:val="0"/>
          <w:marBottom w:val="0"/>
          <w:divBdr>
            <w:top w:val="none" w:sz="0" w:space="0" w:color="auto"/>
            <w:left w:val="none" w:sz="0" w:space="0" w:color="auto"/>
            <w:bottom w:val="none" w:sz="0" w:space="0" w:color="auto"/>
            <w:right w:val="none" w:sz="0" w:space="0" w:color="auto"/>
          </w:divBdr>
          <w:divsChild>
            <w:div w:id="748619858">
              <w:marLeft w:val="0"/>
              <w:marRight w:val="0"/>
              <w:marTop w:val="0"/>
              <w:marBottom w:val="0"/>
              <w:divBdr>
                <w:top w:val="none" w:sz="0" w:space="0" w:color="auto"/>
                <w:left w:val="none" w:sz="0" w:space="0" w:color="auto"/>
                <w:bottom w:val="none" w:sz="0" w:space="0" w:color="auto"/>
                <w:right w:val="none" w:sz="0" w:space="0" w:color="auto"/>
              </w:divBdr>
            </w:div>
          </w:divsChild>
        </w:div>
        <w:div w:id="183986411">
          <w:marLeft w:val="0"/>
          <w:marRight w:val="0"/>
          <w:marTop w:val="0"/>
          <w:marBottom w:val="0"/>
          <w:divBdr>
            <w:top w:val="none" w:sz="0" w:space="0" w:color="auto"/>
            <w:left w:val="none" w:sz="0" w:space="0" w:color="auto"/>
            <w:bottom w:val="none" w:sz="0" w:space="0" w:color="auto"/>
            <w:right w:val="none" w:sz="0" w:space="0" w:color="auto"/>
          </w:divBdr>
          <w:divsChild>
            <w:div w:id="81266382">
              <w:marLeft w:val="0"/>
              <w:marRight w:val="0"/>
              <w:marTop w:val="0"/>
              <w:marBottom w:val="0"/>
              <w:divBdr>
                <w:top w:val="none" w:sz="0" w:space="0" w:color="auto"/>
                <w:left w:val="none" w:sz="0" w:space="0" w:color="auto"/>
                <w:bottom w:val="none" w:sz="0" w:space="0" w:color="auto"/>
                <w:right w:val="none" w:sz="0" w:space="0" w:color="auto"/>
              </w:divBdr>
              <w:divsChild>
                <w:div w:id="1281497076">
                  <w:marLeft w:val="0"/>
                  <w:marRight w:val="0"/>
                  <w:marTop w:val="0"/>
                  <w:marBottom w:val="0"/>
                  <w:divBdr>
                    <w:top w:val="none" w:sz="0" w:space="0" w:color="auto"/>
                    <w:left w:val="none" w:sz="0" w:space="0" w:color="auto"/>
                    <w:bottom w:val="none" w:sz="0" w:space="0" w:color="auto"/>
                    <w:right w:val="none" w:sz="0" w:space="0" w:color="auto"/>
                  </w:divBdr>
                  <w:divsChild>
                    <w:div w:id="41491720">
                      <w:marLeft w:val="0"/>
                      <w:marRight w:val="0"/>
                      <w:marTop w:val="0"/>
                      <w:marBottom w:val="0"/>
                      <w:divBdr>
                        <w:top w:val="none" w:sz="0" w:space="0" w:color="auto"/>
                        <w:left w:val="none" w:sz="0" w:space="0" w:color="auto"/>
                        <w:bottom w:val="none" w:sz="0" w:space="0" w:color="auto"/>
                        <w:right w:val="none" w:sz="0" w:space="0" w:color="auto"/>
                      </w:divBdr>
                      <w:divsChild>
                        <w:div w:id="54554178">
                          <w:marLeft w:val="0"/>
                          <w:marRight w:val="0"/>
                          <w:marTop w:val="0"/>
                          <w:marBottom w:val="0"/>
                          <w:divBdr>
                            <w:top w:val="none" w:sz="0" w:space="0" w:color="auto"/>
                            <w:left w:val="none" w:sz="0" w:space="0" w:color="auto"/>
                            <w:bottom w:val="none" w:sz="0" w:space="0" w:color="auto"/>
                            <w:right w:val="none" w:sz="0" w:space="0" w:color="auto"/>
                          </w:divBdr>
                        </w:div>
                      </w:divsChild>
                    </w:div>
                    <w:div w:id="575823947">
                      <w:marLeft w:val="0"/>
                      <w:marRight w:val="0"/>
                      <w:marTop w:val="0"/>
                      <w:marBottom w:val="0"/>
                      <w:divBdr>
                        <w:top w:val="none" w:sz="0" w:space="0" w:color="auto"/>
                        <w:left w:val="none" w:sz="0" w:space="0" w:color="auto"/>
                        <w:bottom w:val="none" w:sz="0" w:space="0" w:color="auto"/>
                        <w:right w:val="none" w:sz="0" w:space="0" w:color="auto"/>
                      </w:divBdr>
                      <w:divsChild>
                        <w:div w:id="1581940627">
                          <w:marLeft w:val="0"/>
                          <w:marRight w:val="0"/>
                          <w:marTop w:val="0"/>
                          <w:marBottom w:val="0"/>
                          <w:divBdr>
                            <w:top w:val="none" w:sz="0" w:space="0" w:color="auto"/>
                            <w:left w:val="none" w:sz="0" w:space="0" w:color="auto"/>
                            <w:bottom w:val="none" w:sz="0" w:space="0" w:color="auto"/>
                            <w:right w:val="none" w:sz="0" w:space="0" w:color="auto"/>
                          </w:divBdr>
                          <w:divsChild>
                            <w:div w:id="1372727017">
                              <w:marLeft w:val="0"/>
                              <w:marRight w:val="0"/>
                              <w:marTop w:val="0"/>
                              <w:marBottom w:val="0"/>
                              <w:divBdr>
                                <w:top w:val="none" w:sz="0" w:space="0" w:color="auto"/>
                                <w:left w:val="none" w:sz="0" w:space="0" w:color="auto"/>
                                <w:bottom w:val="none" w:sz="0" w:space="0" w:color="auto"/>
                                <w:right w:val="none" w:sz="0" w:space="0" w:color="auto"/>
                              </w:divBdr>
                            </w:div>
                          </w:divsChild>
                        </w:div>
                        <w:div w:id="161702551">
                          <w:marLeft w:val="0"/>
                          <w:marRight w:val="0"/>
                          <w:marTop w:val="0"/>
                          <w:marBottom w:val="0"/>
                          <w:divBdr>
                            <w:top w:val="none" w:sz="0" w:space="0" w:color="auto"/>
                            <w:left w:val="none" w:sz="0" w:space="0" w:color="auto"/>
                            <w:bottom w:val="none" w:sz="0" w:space="0" w:color="auto"/>
                            <w:right w:val="none" w:sz="0" w:space="0" w:color="auto"/>
                          </w:divBdr>
                          <w:divsChild>
                            <w:div w:id="1441955112">
                              <w:marLeft w:val="0"/>
                              <w:marRight w:val="0"/>
                              <w:marTop w:val="0"/>
                              <w:marBottom w:val="0"/>
                              <w:divBdr>
                                <w:top w:val="none" w:sz="0" w:space="0" w:color="auto"/>
                                <w:left w:val="none" w:sz="0" w:space="0" w:color="auto"/>
                                <w:bottom w:val="none" w:sz="0" w:space="0" w:color="auto"/>
                                <w:right w:val="none" w:sz="0" w:space="0" w:color="auto"/>
                              </w:divBdr>
                            </w:div>
                            <w:div w:id="569654994">
                              <w:marLeft w:val="0"/>
                              <w:marRight w:val="0"/>
                              <w:marTop w:val="0"/>
                              <w:marBottom w:val="0"/>
                              <w:divBdr>
                                <w:top w:val="none" w:sz="0" w:space="0" w:color="auto"/>
                                <w:left w:val="none" w:sz="0" w:space="0" w:color="auto"/>
                                <w:bottom w:val="none" w:sz="0" w:space="0" w:color="auto"/>
                                <w:right w:val="none" w:sz="0" w:space="0" w:color="auto"/>
                              </w:divBdr>
                              <w:divsChild>
                                <w:div w:id="659699185">
                                  <w:marLeft w:val="0"/>
                                  <w:marRight w:val="0"/>
                                  <w:marTop w:val="0"/>
                                  <w:marBottom w:val="0"/>
                                  <w:divBdr>
                                    <w:top w:val="none" w:sz="0" w:space="0" w:color="auto"/>
                                    <w:left w:val="none" w:sz="0" w:space="0" w:color="auto"/>
                                    <w:bottom w:val="none" w:sz="0" w:space="0" w:color="auto"/>
                                    <w:right w:val="none" w:sz="0" w:space="0" w:color="auto"/>
                                  </w:divBdr>
                                </w:div>
                                <w:div w:id="777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5253">
                          <w:marLeft w:val="0"/>
                          <w:marRight w:val="0"/>
                          <w:marTop w:val="0"/>
                          <w:marBottom w:val="0"/>
                          <w:divBdr>
                            <w:top w:val="none" w:sz="0" w:space="0" w:color="auto"/>
                            <w:left w:val="none" w:sz="0" w:space="0" w:color="auto"/>
                            <w:bottom w:val="none" w:sz="0" w:space="0" w:color="auto"/>
                            <w:right w:val="none" w:sz="0" w:space="0" w:color="auto"/>
                          </w:divBdr>
                          <w:divsChild>
                            <w:div w:id="12993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972597">
      <w:bodyDiv w:val="1"/>
      <w:marLeft w:val="0"/>
      <w:marRight w:val="0"/>
      <w:marTop w:val="0"/>
      <w:marBottom w:val="0"/>
      <w:divBdr>
        <w:top w:val="none" w:sz="0" w:space="0" w:color="auto"/>
        <w:left w:val="none" w:sz="0" w:space="0" w:color="auto"/>
        <w:bottom w:val="none" w:sz="0" w:space="0" w:color="auto"/>
        <w:right w:val="none" w:sz="0" w:space="0" w:color="auto"/>
      </w:divBdr>
      <w:divsChild>
        <w:div w:id="1004632187">
          <w:marLeft w:val="0"/>
          <w:marRight w:val="0"/>
          <w:marTop w:val="0"/>
          <w:marBottom w:val="0"/>
          <w:divBdr>
            <w:top w:val="none" w:sz="0" w:space="0" w:color="auto"/>
            <w:left w:val="none" w:sz="0" w:space="0" w:color="auto"/>
            <w:bottom w:val="none" w:sz="0" w:space="0" w:color="auto"/>
            <w:right w:val="none" w:sz="0" w:space="0" w:color="auto"/>
          </w:divBdr>
          <w:divsChild>
            <w:div w:id="638923321">
              <w:marLeft w:val="0"/>
              <w:marRight w:val="0"/>
              <w:marTop w:val="0"/>
              <w:marBottom w:val="0"/>
              <w:divBdr>
                <w:top w:val="none" w:sz="0" w:space="0" w:color="auto"/>
                <w:left w:val="none" w:sz="0" w:space="0" w:color="auto"/>
                <w:bottom w:val="none" w:sz="0" w:space="0" w:color="auto"/>
                <w:right w:val="none" w:sz="0" w:space="0" w:color="auto"/>
              </w:divBdr>
            </w:div>
          </w:divsChild>
        </w:div>
        <w:div w:id="1607887462">
          <w:marLeft w:val="0"/>
          <w:marRight w:val="0"/>
          <w:marTop w:val="0"/>
          <w:marBottom w:val="0"/>
          <w:divBdr>
            <w:top w:val="none" w:sz="0" w:space="0" w:color="auto"/>
            <w:left w:val="none" w:sz="0" w:space="0" w:color="auto"/>
            <w:bottom w:val="none" w:sz="0" w:space="0" w:color="auto"/>
            <w:right w:val="none" w:sz="0" w:space="0" w:color="auto"/>
          </w:divBdr>
          <w:divsChild>
            <w:div w:id="641472204">
              <w:marLeft w:val="0"/>
              <w:marRight w:val="0"/>
              <w:marTop w:val="0"/>
              <w:marBottom w:val="0"/>
              <w:divBdr>
                <w:top w:val="none" w:sz="0" w:space="0" w:color="auto"/>
                <w:left w:val="none" w:sz="0" w:space="0" w:color="auto"/>
                <w:bottom w:val="none" w:sz="0" w:space="0" w:color="auto"/>
                <w:right w:val="none" w:sz="0" w:space="0" w:color="auto"/>
              </w:divBdr>
            </w:div>
            <w:div w:id="208031418">
              <w:marLeft w:val="0"/>
              <w:marRight w:val="0"/>
              <w:marTop w:val="0"/>
              <w:marBottom w:val="0"/>
              <w:divBdr>
                <w:top w:val="none" w:sz="0" w:space="0" w:color="auto"/>
                <w:left w:val="none" w:sz="0" w:space="0" w:color="auto"/>
                <w:bottom w:val="none" w:sz="0" w:space="0" w:color="auto"/>
                <w:right w:val="none" w:sz="0" w:space="0" w:color="auto"/>
              </w:divBdr>
              <w:divsChild>
                <w:div w:id="231545246">
                  <w:marLeft w:val="0"/>
                  <w:marRight w:val="0"/>
                  <w:marTop w:val="0"/>
                  <w:marBottom w:val="0"/>
                  <w:divBdr>
                    <w:top w:val="none" w:sz="0" w:space="0" w:color="auto"/>
                    <w:left w:val="none" w:sz="0" w:space="0" w:color="auto"/>
                    <w:bottom w:val="none" w:sz="0" w:space="0" w:color="auto"/>
                    <w:right w:val="none" w:sz="0" w:space="0" w:color="auto"/>
                  </w:divBdr>
                </w:div>
                <w:div w:id="10720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00059">
          <w:marLeft w:val="0"/>
          <w:marRight w:val="0"/>
          <w:marTop w:val="0"/>
          <w:marBottom w:val="0"/>
          <w:divBdr>
            <w:top w:val="none" w:sz="0" w:space="0" w:color="auto"/>
            <w:left w:val="none" w:sz="0" w:space="0" w:color="auto"/>
            <w:bottom w:val="none" w:sz="0" w:space="0" w:color="auto"/>
            <w:right w:val="none" w:sz="0" w:space="0" w:color="auto"/>
          </w:divBdr>
          <w:divsChild>
            <w:div w:id="1657109494">
              <w:marLeft w:val="0"/>
              <w:marRight w:val="0"/>
              <w:marTop w:val="0"/>
              <w:marBottom w:val="0"/>
              <w:divBdr>
                <w:top w:val="none" w:sz="0" w:space="0" w:color="auto"/>
                <w:left w:val="none" w:sz="0" w:space="0" w:color="auto"/>
                <w:bottom w:val="none" w:sz="0" w:space="0" w:color="auto"/>
                <w:right w:val="none" w:sz="0" w:space="0" w:color="auto"/>
              </w:divBdr>
              <w:divsChild>
                <w:div w:id="42219156">
                  <w:marLeft w:val="0"/>
                  <w:marRight w:val="0"/>
                  <w:marTop w:val="0"/>
                  <w:marBottom w:val="0"/>
                  <w:divBdr>
                    <w:top w:val="none" w:sz="0" w:space="0" w:color="auto"/>
                    <w:left w:val="none" w:sz="0" w:space="0" w:color="auto"/>
                    <w:bottom w:val="none" w:sz="0" w:space="0" w:color="auto"/>
                    <w:right w:val="none" w:sz="0" w:space="0" w:color="auto"/>
                  </w:divBdr>
                  <w:divsChild>
                    <w:div w:id="260070933">
                      <w:marLeft w:val="0"/>
                      <w:marRight w:val="0"/>
                      <w:marTop w:val="0"/>
                      <w:marBottom w:val="0"/>
                      <w:divBdr>
                        <w:top w:val="none" w:sz="0" w:space="0" w:color="auto"/>
                        <w:left w:val="none" w:sz="0" w:space="0" w:color="auto"/>
                        <w:bottom w:val="none" w:sz="0" w:space="0" w:color="auto"/>
                        <w:right w:val="none" w:sz="0" w:space="0" w:color="auto"/>
                      </w:divBdr>
                      <w:divsChild>
                        <w:div w:id="1725177401">
                          <w:marLeft w:val="0"/>
                          <w:marRight w:val="0"/>
                          <w:marTop w:val="0"/>
                          <w:marBottom w:val="0"/>
                          <w:divBdr>
                            <w:top w:val="none" w:sz="0" w:space="0" w:color="auto"/>
                            <w:left w:val="none" w:sz="0" w:space="0" w:color="auto"/>
                            <w:bottom w:val="none" w:sz="0" w:space="0" w:color="auto"/>
                            <w:right w:val="none" w:sz="0" w:space="0" w:color="auto"/>
                          </w:divBdr>
                          <w:divsChild>
                            <w:div w:id="678199014">
                              <w:marLeft w:val="0"/>
                              <w:marRight w:val="0"/>
                              <w:marTop w:val="0"/>
                              <w:marBottom w:val="0"/>
                              <w:divBdr>
                                <w:top w:val="none" w:sz="0" w:space="0" w:color="auto"/>
                                <w:left w:val="none" w:sz="0" w:space="0" w:color="auto"/>
                                <w:bottom w:val="none" w:sz="0" w:space="0" w:color="auto"/>
                                <w:right w:val="none" w:sz="0" w:space="0" w:color="auto"/>
                              </w:divBdr>
                              <w:divsChild>
                                <w:div w:id="1616061779">
                                  <w:marLeft w:val="0"/>
                                  <w:marRight w:val="0"/>
                                  <w:marTop w:val="0"/>
                                  <w:marBottom w:val="0"/>
                                  <w:divBdr>
                                    <w:top w:val="none" w:sz="0" w:space="0" w:color="auto"/>
                                    <w:left w:val="none" w:sz="0" w:space="0" w:color="auto"/>
                                    <w:bottom w:val="none" w:sz="0" w:space="0" w:color="auto"/>
                                    <w:right w:val="none" w:sz="0" w:space="0" w:color="auto"/>
                                  </w:divBdr>
                                </w:div>
                                <w:div w:id="834953918">
                                  <w:marLeft w:val="0"/>
                                  <w:marRight w:val="0"/>
                                  <w:marTop w:val="0"/>
                                  <w:marBottom w:val="0"/>
                                  <w:divBdr>
                                    <w:top w:val="none" w:sz="0" w:space="0" w:color="auto"/>
                                    <w:left w:val="none" w:sz="0" w:space="0" w:color="auto"/>
                                    <w:bottom w:val="none" w:sz="0" w:space="0" w:color="auto"/>
                                    <w:right w:val="none" w:sz="0" w:space="0" w:color="auto"/>
                                  </w:divBdr>
                                  <w:divsChild>
                                    <w:div w:id="18425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hram.org.eg/WriterArticles/1710/2018/0.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Adel</dc:creator>
  <cp:lastModifiedBy>Dr Adel</cp:lastModifiedBy>
  <cp:revision>2</cp:revision>
  <dcterms:created xsi:type="dcterms:W3CDTF">2018-10-25T13:17:00Z</dcterms:created>
  <dcterms:modified xsi:type="dcterms:W3CDTF">2018-10-30T22:52:00Z</dcterms:modified>
</cp:coreProperties>
</file>